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423286">
        <w:rPr>
          <w:rFonts w:ascii="Verdana" w:hAnsi="Verdana" w:cstheme="minorHAnsi"/>
          <w:sz w:val="18"/>
          <w:szCs w:val="18"/>
        </w:rPr>
        <w:t>Díl 2</w:t>
      </w:r>
      <w:r w:rsidR="00102827" w:rsidRPr="00423286">
        <w:rPr>
          <w:rFonts w:ascii="Verdana" w:hAnsi="Verdana" w:cstheme="minorHAnsi"/>
          <w:sz w:val="18"/>
          <w:szCs w:val="18"/>
        </w:rPr>
        <w:t xml:space="preserve"> </w:t>
      </w:r>
      <w:r w:rsidR="00D97C72" w:rsidRPr="00423286">
        <w:rPr>
          <w:rFonts w:ascii="Verdana" w:hAnsi="Verdana" w:cstheme="minorHAnsi"/>
          <w:sz w:val="18"/>
          <w:szCs w:val="18"/>
        </w:rPr>
        <w:t>Zadávací dokumentace</w:t>
      </w:r>
    </w:p>
    <w:p w14:paraId="60AA9B37" w14:textId="16068FB7" w:rsidR="00423286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423286" w:rsidRPr="00423286">
        <w:rPr>
          <w:rFonts w:ascii="Verdana" w:hAnsi="Verdana" w:cstheme="minorHAnsi"/>
          <w:b/>
          <w:sz w:val="28"/>
          <w:szCs w:val="28"/>
          <w:u w:val="single"/>
        </w:rPr>
        <w:t>„Opravy a revize klimatizací v obvodu SSZT HK OŘ Hradec Králové 202</w:t>
      </w:r>
      <w:r w:rsidR="00C926A6">
        <w:rPr>
          <w:rFonts w:ascii="Verdana" w:hAnsi="Verdana" w:cstheme="minorHAnsi"/>
          <w:b/>
          <w:sz w:val="28"/>
          <w:szCs w:val="28"/>
          <w:u w:val="single"/>
        </w:rPr>
        <w:t>5</w:t>
      </w:r>
      <w:r w:rsidR="00423286" w:rsidRPr="00423286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2EF4803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3495825C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104DD9">
        <w:rPr>
          <w:rFonts w:ascii="Verdana" w:hAnsi="Verdana" w:cstheme="minorHAnsi"/>
          <w:b/>
          <w:sz w:val="22"/>
          <w:u w:val="single"/>
        </w:rPr>
        <w:t>64024130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423286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423286">
        <w:rPr>
          <w:rFonts w:ascii="Verdana" w:hAnsi="Verdana" w:cstheme="minorHAnsi"/>
          <w:sz w:val="18"/>
          <w:szCs w:val="18"/>
        </w:rPr>
        <w:t>430</w:t>
      </w:r>
      <w:r w:rsidR="00604624" w:rsidRPr="00423286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423286">
        <w:rPr>
          <w:rFonts w:ascii="Verdana" w:hAnsi="Verdana" w:cstheme="minorHAnsi"/>
          <w:sz w:val="18"/>
          <w:szCs w:val="18"/>
        </w:rPr>
        <w:t>2</w:t>
      </w:r>
      <w:r w:rsidR="00604624" w:rsidRPr="00423286">
        <w:rPr>
          <w:rFonts w:ascii="Verdana" w:hAnsi="Verdana" w:cstheme="minorHAnsi"/>
          <w:sz w:val="18"/>
          <w:szCs w:val="18"/>
        </w:rPr>
        <w:t xml:space="preserve">. </w:t>
      </w:r>
      <w:r w:rsidR="002168EF" w:rsidRPr="00423286">
        <w:rPr>
          <w:rFonts w:ascii="Verdana" w:hAnsi="Verdana" w:cstheme="minorHAnsi"/>
          <w:sz w:val="18"/>
          <w:szCs w:val="18"/>
        </w:rPr>
        <w:t>12</w:t>
      </w:r>
      <w:r w:rsidR="00604624" w:rsidRPr="00423286">
        <w:rPr>
          <w:rFonts w:ascii="Verdana" w:hAnsi="Verdana" w:cstheme="minorHAnsi"/>
          <w:sz w:val="18"/>
          <w:szCs w:val="18"/>
        </w:rPr>
        <w:t>. 202</w:t>
      </w:r>
      <w:r w:rsidR="002168EF" w:rsidRPr="00423286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7F152876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423286">
        <w:rPr>
          <w:rFonts w:ascii="Verdana" w:hAnsi="Verdana" w:cstheme="minorHAnsi"/>
          <w:sz w:val="18"/>
          <w:szCs w:val="18"/>
        </w:rPr>
        <w:t>odpovídající</w:t>
      </w:r>
      <w:r w:rsidR="00423286" w:rsidRPr="00423286">
        <w:rPr>
          <w:rFonts w:ascii="Verdana" w:hAnsi="Verdana" w:cstheme="minorHAnsi"/>
          <w:sz w:val="18"/>
          <w:szCs w:val="18"/>
        </w:rPr>
        <w:t xml:space="preserve"> </w:t>
      </w:r>
      <w:r w:rsidR="00C31031" w:rsidRPr="00423286">
        <w:rPr>
          <w:rFonts w:ascii="Verdana" w:hAnsi="Verdana" w:cstheme="minorHAnsi"/>
          <w:sz w:val="18"/>
          <w:szCs w:val="18"/>
        </w:rPr>
        <w:t xml:space="preserve">podlimitní </w:t>
      </w:r>
      <w:r w:rsidRPr="00423286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23286">
        <w:rPr>
          <w:rFonts w:ascii="Verdana" w:hAnsi="Verdana" w:cstheme="minorHAnsi"/>
          <w:sz w:val="18"/>
          <w:szCs w:val="18"/>
        </w:rPr>
        <w:t>ce</w:t>
      </w:r>
      <w:r w:rsidR="00423286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423286" w:rsidRPr="00423286">
        <w:rPr>
          <w:rFonts w:ascii="Verdana" w:hAnsi="Verdana" w:cstheme="minorHAnsi"/>
          <w:sz w:val="18"/>
          <w:szCs w:val="18"/>
        </w:rPr>
        <w:t>„Opravy a revize klimatizací v obvodu SSZT HK OŘ Hradec Králové 202</w:t>
      </w:r>
      <w:r w:rsidR="000E4556">
        <w:rPr>
          <w:rFonts w:ascii="Verdana" w:hAnsi="Verdana" w:cstheme="minorHAnsi"/>
          <w:sz w:val="18"/>
          <w:szCs w:val="18"/>
        </w:rPr>
        <w:t>5</w:t>
      </w:r>
      <w:r w:rsidR="00423286" w:rsidRPr="00423286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02B2ED8D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 </w:t>
      </w:r>
      <w:r w:rsidR="00423286">
        <w:rPr>
          <w:rFonts w:ascii="Verdana" w:hAnsi="Verdana" w:cstheme="minorHAnsi"/>
          <w:sz w:val="18"/>
          <w:szCs w:val="18"/>
        </w:rPr>
        <w:t>Bližší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423286">
        <w:rPr>
          <w:rFonts w:ascii="Verdana" w:hAnsi="Verdana" w:cstheme="minorHAnsi"/>
          <w:sz w:val="18"/>
          <w:szCs w:val="18"/>
        </w:rPr>
        <w:t xml:space="preserve"> a Položkovém soupisu prací,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DFD21CB" w:rsidR="004A0D5B" w:rsidRPr="002507FA" w:rsidRDefault="0038779C" w:rsidP="00305654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23286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7E5769E3" w:rsidR="004A0D5B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423286">
        <w:rPr>
          <w:rFonts w:ascii="Verdana" w:hAnsi="Verdana" w:cstheme="minorHAnsi"/>
          <w:sz w:val="18"/>
          <w:szCs w:val="18"/>
        </w:rPr>
        <w:t>VitekJ@spravazeleznic.cz</w:t>
      </w:r>
    </w:p>
    <w:p w14:paraId="02199CE3" w14:textId="2D8E60A5" w:rsidR="00423286" w:rsidRPr="002507FA" w:rsidRDefault="00423286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EF07DB">
        <w:rPr>
          <w:rFonts w:ascii="Verdana" w:hAnsi="Verdana" w:cstheme="minorHAnsi"/>
          <w:sz w:val="18"/>
          <w:szCs w:val="18"/>
        </w:rPr>
        <w:t>Michera@spravazeleznic.cz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C926A6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926A6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926A6">
        <w:rPr>
          <w:rFonts w:ascii="Verdana" w:hAnsi="Verdana" w:cstheme="minorHAnsi"/>
          <w:sz w:val="18"/>
          <w:szCs w:val="18"/>
        </w:rPr>
        <w:t xml:space="preserve">3 </w:t>
      </w:r>
      <w:r w:rsidR="00E413C5" w:rsidRPr="00C926A6">
        <w:rPr>
          <w:rFonts w:ascii="Verdana" w:hAnsi="Verdana" w:cstheme="minorHAnsi"/>
          <w:sz w:val="18"/>
          <w:szCs w:val="18"/>
        </w:rPr>
        <w:t>této</w:t>
      </w:r>
      <w:r w:rsidR="00C23D3E" w:rsidRPr="00C926A6">
        <w:rPr>
          <w:rFonts w:ascii="Verdana" w:hAnsi="Verdana" w:cstheme="minorHAnsi"/>
          <w:sz w:val="18"/>
          <w:szCs w:val="18"/>
        </w:rPr>
        <w:t> </w:t>
      </w:r>
      <w:r w:rsidR="00AD2EC8" w:rsidRPr="00C926A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926A6">
        <w:rPr>
          <w:rFonts w:ascii="Verdana" w:hAnsi="Verdana" w:cstheme="minorHAnsi"/>
          <w:sz w:val="18"/>
          <w:szCs w:val="18"/>
        </w:rPr>
        <w:t>dohody</w:t>
      </w:r>
      <w:r w:rsidRPr="00C926A6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926A6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926A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926A6">
        <w:rPr>
          <w:rFonts w:ascii="Verdana" w:hAnsi="Verdana" w:cstheme="minorHAnsi"/>
          <w:sz w:val="18"/>
          <w:szCs w:val="18"/>
        </w:rPr>
        <w:t>a obsah přílohy č.</w:t>
      </w:r>
      <w:r w:rsidR="00C23D3E" w:rsidRPr="00C926A6">
        <w:rPr>
          <w:rFonts w:ascii="Verdana" w:hAnsi="Verdana" w:cstheme="minorHAnsi"/>
          <w:sz w:val="18"/>
          <w:szCs w:val="18"/>
        </w:rPr>
        <w:t> </w:t>
      </w:r>
      <w:r w:rsidR="0085363C" w:rsidRPr="00C926A6">
        <w:rPr>
          <w:rFonts w:ascii="Verdana" w:hAnsi="Verdana" w:cstheme="minorHAnsi"/>
          <w:sz w:val="18"/>
          <w:szCs w:val="18"/>
        </w:rPr>
        <w:t xml:space="preserve">3 </w:t>
      </w:r>
      <w:r w:rsidR="00E413C5" w:rsidRPr="00C926A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926A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926A6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926A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926A6">
        <w:rPr>
          <w:rFonts w:ascii="Verdana" w:hAnsi="Verdana" w:cstheme="minorHAnsi"/>
          <w:sz w:val="18"/>
          <w:szCs w:val="18"/>
        </w:rPr>
        <w:t xml:space="preserve">předem v </w:t>
      </w:r>
      <w:r w:rsidRPr="00C926A6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2BC9AAAC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C926A6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4F9F029C" w:rsidR="00F1365C" w:rsidRPr="007E59D9" w:rsidRDefault="00F1365C" w:rsidP="00305654">
      <w:pPr>
        <w:pStyle w:val="acnormalbulleted"/>
      </w:pPr>
      <w:r w:rsidRPr="007E59D9">
        <w:t>Smluvní</w:t>
      </w:r>
      <w:r w:rsidR="00DF6BCD" w:rsidRPr="007E59D9">
        <w:t xml:space="preserve"> strany si postup pro uzavírání dílčích smluv dle této Rámcové dohody sjednávají </w:t>
      </w:r>
      <w:r w:rsidR="00DF6BCD" w:rsidRPr="00C926A6">
        <w:t>jako smlouvu o smlouvě budoucí dle § 1785 a násl. občanského zákoníku, přičemž</w:t>
      </w:r>
      <w:r w:rsidR="00C23D3E" w:rsidRPr="00C926A6">
        <w:t> </w:t>
      </w:r>
      <w:r w:rsidR="00DF6BCD" w:rsidRPr="00C926A6">
        <w:t>předmět budoucích dílčích smluv, které budou strany takto uzavírat, je</w:t>
      </w:r>
      <w:r w:rsidR="00C23D3E" w:rsidRPr="00C926A6">
        <w:t> </w:t>
      </w:r>
      <w:r w:rsidR="00DF6BCD" w:rsidRPr="00C926A6">
        <w:t>ve</w:t>
      </w:r>
      <w:r w:rsidR="00C23D3E" w:rsidRPr="00C926A6">
        <w:t> </w:t>
      </w:r>
      <w:r w:rsidR="00DF6BCD" w:rsidRPr="00C926A6">
        <w:t xml:space="preserve">smyslu </w:t>
      </w:r>
      <w:proofErr w:type="spellStart"/>
      <w:r w:rsidR="00DF6BCD" w:rsidRPr="00C926A6">
        <w:t>ust</w:t>
      </w:r>
      <w:proofErr w:type="spellEnd"/>
      <w:r w:rsidR="00DF6BCD" w:rsidRPr="00C926A6">
        <w:t>. § 1785 občanského zákoníku obecným způsobem vymezen v</w:t>
      </w:r>
      <w:r w:rsidR="00C23D3E" w:rsidRPr="00C926A6">
        <w:t> </w:t>
      </w:r>
      <w:r w:rsidR="00DF6BCD" w:rsidRPr="00C926A6">
        <w:t>této</w:t>
      </w:r>
      <w:r w:rsidR="00C23D3E" w:rsidRPr="00C926A6">
        <w:t> </w:t>
      </w:r>
      <w:r w:rsidR="00DF6BCD" w:rsidRPr="00C926A6">
        <w:t>Rámcové dohodě a jejích přílohách. V rámci tohoto obecného vymezení je</w:t>
      </w:r>
      <w:r w:rsidR="00C23D3E" w:rsidRPr="00C926A6">
        <w:t> </w:t>
      </w:r>
      <w:r w:rsidR="00DF6BCD" w:rsidRPr="00C926A6">
        <w:t>Objednatel oprávněn vyzývat Zhotovitele opakovaně k</w:t>
      </w:r>
      <w:r w:rsidR="005F221D" w:rsidRPr="00C926A6">
        <w:t> </w:t>
      </w:r>
      <w:r w:rsidR="00DF6BCD" w:rsidRPr="00C926A6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r w:rsidR="00792713" w:rsidRPr="00C926A6">
        <w:t>uvedené v</w:t>
      </w:r>
      <w:r w:rsidR="004B197D" w:rsidRPr="00C926A6">
        <w:t xml:space="preserve"> článku </w:t>
      </w:r>
      <w:r w:rsidR="00DF6BCD" w:rsidRPr="00C926A6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C926A6">
        <w:t> </w:t>
      </w:r>
      <w:r w:rsidR="00DF6BCD" w:rsidRPr="00C926A6">
        <w:t>Zhotovitel v rozporu se svou povinností po výzvě Objednatele neuzavřel. Cena za</w:t>
      </w:r>
      <w:r w:rsidR="00C23D3E" w:rsidRPr="00C926A6">
        <w:t> </w:t>
      </w:r>
      <w:r w:rsidR="00DF6BCD" w:rsidRPr="00C926A6">
        <w:t>plnění budoucí dílčí smlouvy se stanoví dle článku IV. odstavce 1 této rámcové dohody. Ustanovení bodu 171 obchodních podmínek se uplatní i v tomto případě.</w:t>
      </w:r>
      <w:r w:rsidRPr="00C926A6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78802944" w:rsidR="003276C2" w:rsidRPr="002507FA" w:rsidRDefault="00B94F68" w:rsidP="001039F6">
      <w:pPr>
        <w:pStyle w:val="acnormalbulleted"/>
        <w:numPr>
          <w:ilvl w:val="0"/>
          <w:numId w:val="17"/>
        </w:numPr>
        <w:ind w:left="284"/>
      </w:pPr>
      <w:r w:rsidRPr="00B94F68">
        <w:rPr>
          <w:rFonts w:eastAsiaTheme="majorEastAsia"/>
          <w:bCs/>
        </w:rPr>
        <w:t>Tato Rámcová dohoda je uzavírána na dobu od nabytí účinnosti této Rámcové dohody do 31. 12. 2025</w:t>
      </w:r>
      <w:r w:rsidR="0091261C">
        <w:rPr>
          <w:rFonts w:eastAsiaTheme="majorEastAsia"/>
          <w:bCs/>
        </w:rPr>
        <w:t>,</w:t>
      </w:r>
      <w:r w:rsidR="002810B9" w:rsidRPr="0083786F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proofErr w:type="gramStart"/>
      <w:r w:rsidR="00792713" w:rsidRPr="0083786F">
        <w:t>základě</w:t>
      </w:r>
      <w:proofErr w:type="gramEnd"/>
      <w:r w:rsidR="0091261C">
        <w:t xml:space="preserve"> </w:t>
      </w:r>
      <w:r w:rsidR="007E084F" w:rsidRPr="0083786F">
        <w:t xml:space="preserve">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lastRenderedPageBreak/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792713" w:rsidRPr="00792713">
        <w:rPr>
          <w:rFonts w:eastAsiaTheme="majorEastAsia"/>
          <w:bCs/>
        </w:rPr>
        <w:t>1 602 584,30</w:t>
      </w:r>
      <w:r w:rsidR="002810B9" w:rsidRPr="00792713">
        <w:t xml:space="preserve"> </w:t>
      </w:r>
      <w:r w:rsidR="007E084F" w:rsidRPr="00792713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 xml:space="preserve">dohody učinit objednávky (v součtu všech objednávek) </w:t>
      </w:r>
      <w:r w:rsidR="007E084F" w:rsidRPr="00792713">
        <w:t>přesahující částku</w:t>
      </w:r>
      <w:r w:rsidR="0083786F" w:rsidRPr="00792713">
        <w:t xml:space="preserve"> </w:t>
      </w:r>
      <w:r w:rsidR="003D5679" w:rsidRPr="00792713">
        <w:rPr>
          <w:rFonts w:eastAsiaTheme="majorEastAsia"/>
          <w:bCs/>
        </w:rPr>
        <w:t>2</w:t>
      </w:r>
      <w:r w:rsidR="00792713" w:rsidRPr="00792713">
        <w:rPr>
          <w:rFonts w:eastAsiaTheme="majorEastAsia"/>
          <w:bCs/>
        </w:rPr>
        <w:t> 403 876,45</w:t>
      </w:r>
      <w:r w:rsidR="0083786F" w:rsidRPr="00792713">
        <w:rPr>
          <w:rFonts w:eastAsiaTheme="majorEastAsia"/>
          <w:bCs/>
        </w:rPr>
        <w:t xml:space="preserve"> </w:t>
      </w:r>
      <w:r w:rsidR="007E084F" w:rsidRPr="00792713">
        <w:t>Kč</w:t>
      </w:r>
      <w:r w:rsidR="007E084F" w:rsidRPr="00792713">
        <w:rPr>
          <w:b/>
        </w:rPr>
        <w:t xml:space="preserve"> </w:t>
      </w:r>
      <w:r w:rsidR="007E084F" w:rsidRPr="00792713">
        <w:t>bez DPH</w:t>
      </w:r>
      <w:r w:rsidR="003276C2" w:rsidRPr="00792713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29E3A736" w14:textId="7E2BCB1B" w:rsidR="00780CF7" w:rsidRPr="002507FA" w:rsidRDefault="00C926A6" w:rsidP="00305654">
      <w:pPr>
        <w:pStyle w:val="acnormalbulleted"/>
        <w:ind w:left="284"/>
      </w:pPr>
      <w:r>
        <w:t>neobsazeno</w:t>
      </w:r>
    </w:p>
    <w:p w14:paraId="1D928B60" w14:textId="77777777" w:rsidR="00235018" w:rsidRPr="00C926A6" w:rsidRDefault="009C5F7B" w:rsidP="00305654">
      <w:pPr>
        <w:pStyle w:val="acnormalbulleted"/>
        <w:ind w:left="284"/>
      </w:pPr>
      <w:r w:rsidRPr="00C926A6">
        <w:t>Míst</w:t>
      </w:r>
      <w:r w:rsidR="0085363C" w:rsidRPr="00C926A6">
        <w:t>o</w:t>
      </w:r>
      <w:r w:rsidRPr="00C926A6">
        <w:t xml:space="preserve"> plnění </w:t>
      </w:r>
      <w:r w:rsidR="00EA41F0" w:rsidRPr="00C926A6">
        <w:t>dílčích smluv</w:t>
      </w:r>
      <w:r w:rsidRPr="00C926A6">
        <w:t xml:space="preserve"> je </w:t>
      </w:r>
      <w:r w:rsidR="00EA41F0" w:rsidRPr="00C926A6">
        <w:t xml:space="preserve">zpravidla uvedeno v dílčí smlouvě. </w:t>
      </w:r>
      <w:r w:rsidR="00F93851" w:rsidRPr="00C926A6">
        <w:t xml:space="preserve">Dopravu do a </w:t>
      </w:r>
      <w:r w:rsidR="002C4982" w:rsidRPr="00C926A6">
        <w:t xml:space="preserve">z místa plnění zajišťuje </w:t>
      </w:r>
      <w:r w:rsidR="003276C2" w:rsidRPr="00C926A6">
        <w:t>Z</w:t>
      </w:r>
      <w:r w:rsidR="006D2F28" w:rsidRPr="00C926A6">
        <w:t>hotovitel</w:t>
      </w:r>
      <w:r w:rsidR="002C4982" w:rsidRPr="00C926A6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44A1301F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</w:t>
      </w:r>
      <w:r w:rsidR="00780CF7" w:rsidRPr="00C926A6">
        <w:t>kontaktní osob</w:t>
      </w:r>
      <w:r w:rsidR="0006027E" w:rsidRPr="00C926A6">
        <w:t>a</w:t>
      </w:r>
      <w:r w:rsidR="00780CF7" w:rsidRPr="00C926A6">
        <w:t>“ o datu a době dokončení a převzetí</w:t>
      </w:r>
      <w:r w:rsidR="00DD2D34" w:rsidRPr="00C926A6">
        <w:t xml:space="preserve"> </w:t>
      </w:r>
      <w:r w:rsidR="00780CF7" w:rsidRPr="00C926A6">
        <w:t>předmětu Díla</w:t>
      </w:r>
      <w:r w:rsidR="00CB6B7E" w:rsidRPr="00C926A6">
        <w:t xml:space="preserve"> </w:t>
      </w:r>
      <w:r w:rsidR="00780CF7" w:rsidRPr="00C926A6">
        <w:t>(</w:t>
      </w:r>
      <w:r w:rsidR="00CB38B5" w:rsidRPr="00C210B0">
        <w:t>v pracovní dny v čase 7:00 – 13:00 hod.</w:t>
      </w:r>
      <w:r w:rsidR="00780CF7" w:rsidRPr="00C926A6">
        <w:t>).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C926A6">
        <w:t>v 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>.</w:t>
      </w:r>
    </w:p>
    <w:p w14:paraId="190876AB" w14:textId="28434CD0" w:rsidR="00BD7195" w:rsidRPr="00C926A6" w:rsidRDefault="0078114B" w:rsidP="00305654">
      <w:pPr>
        <w:pStyle w:val="acnormalbulleted"/>
        <w:ind w:left="284"/>
      </w:pPr>
      <w:r w:rsidRPr="00C926A6">
        <w:t xml:space="preserve"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</w:t>
      </w:r>
      <w:r w:rsidR="00AA3149" w:rsidRPr="00C926A6">
        <w:t>této Rámcové dohody i po dobu trvání jednotlivých dílčích smluv.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37B08E9B" w:rsidR="00DC4AD5" w:rsidRPr="00BB3798" w:rsidRDefault="00BB3798" w:rsidP="0046704C">
      <w:pPr>
        <w:pStyle w:val="acnormal"/>
        <w:numPr>
          <w:ilvl w:val="0"/>
          <w:numId w:val="1"/>
        </w:numPr>
        <w:tabs>
          <w:tab w:val="clear" w:pos="360"/>
        </w:tabs>
        <w:spacing w:after="0"/>
        <w:ind w:left="357" w:hanging="357"/>
        <w:rPr>
          <w:rFonts w:ascii="Verdana" w:hAnsi="Verdana" w:cstheme="minorHAnsi"/>
          <w:sz w:val="18"/>
          <w:szCs w:val="18"/>
        </w:rPr>
      </w:pPr>
      <w:bookmarkStart w:id="3" w:name="_Hlk89751529"/>
      <w:r w:rsidRPr="00BB3798">
        <w:rPr>
          <w:rFonts w:ascii="Verdana" w:hAnsi="Verdana" w:cstheme="minorHAnsi"/>
          <w:sz w:val="18"/>
          <w:szCs w:val="18"/>
        </w:rPr>
        <w:t>Cena za plnění dílčí smlouvy (Cena Díla) bude v dílčí smlouvě sjednána jako přijatá Cena Díla, která představuje odhadovanou cenu za provedení Díla určenou na základě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bookmarkEnd w:id="3"/>
    <w:p w14:paraId="1F5DEB1C" w14:textId="15820E85" w:rsidR="004319CF" w:rsidRPr="00AA3DB6" w:rsidRDefault="006B2B4D" w:rsidP="006B2B4D">
      <w:pPr>
        <w:pStyle w:val="acnormal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6B2B4D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základě Zhotovitelem předloženého Předávacího protokolu.</w:t>
      </w:r>
    </w:p>
    <w:p w14:paraId="7A6F22B9" w14:textId="7BEF57FE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6B2B4D">
        <w:rPr>
          <w:rFonts w:ascii="Verdana" w:hAnsi="Verdana" w:cstheme="minorHAnsi"/>
          <w:sz w:val="18"/>
          <w:szCs w:val="18"/>
        </w:rPr>
        <w:t>cena</w:t>
      </w:r>
      <w:r w:rsidR="00DC4AD5" w:rsidRPr="006B2B4D">
        <w:rPr>
          <w:rFonts w:ascii="Verdana" w:hAnsi="Verdana" w:cstheme="minorHAnsi"/>
          <w:sz w:val="18"/>
          <w:szCs w:val="18"/>
        </w:rPr>
        <w:t xml:space="preserve"> </w:t>
      </w:r>
      <w:r w:rsidR="00704284" w:rsidRPr="006B2B4D">
        <w:rPr>
          <w:rFonts w:ascii="Verdana" w:hAnsi="Verdana" w:cstheme="minorHAnsi"/>
          <w:sz w:val="18"/>
          <w:szCs w:val="18"/>
        </w:rPr>
        <w:t xml:space="preserve">v bodu </w:t>
      </w:r>
      <w:r w:rsidR="006B2B4D" w:rsidRPr="006B2B4D">
        <w:rPr>
          <w:rFonts w:ascii="Verdana" w:hAnsi="Verdana" w:cstheme="minorHAnsi"/>
          <w:sz w:val="18"/>
          <w:szCs w:val="18"/>
        </w:rPr>
        <w:t>2</w:t>
      </w:r>
      <w:r w:rsidR="00704284" w:rsidRPr="006B2B4D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6B2B4D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6B2B4D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6B2B4D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6B2B4D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6B2B4D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6B2B4D">
        <w:rPr>
          <w:rFonts w:ascii="Verdana" w:hAnsi="Verdana" w:cstheme="minorHAnsi"/>
          <w:sz w:val="18"/>
          <w:szCs w:val="18"/>
        </w:rPr>
        <w:t>Z</w:t>
      </w:r>
      <w:r w:rsidR="006D2F28" w:rsidRPr="006B2B4D">
        <w:rPr>
          <w:rFonts w:ascii="Verdana" w:hAnsi="Verdana" w:cstheme="minorHAnsi"/>
          <w:sz w:val="18"/>
          <w:szCs w:val="18"/>
        </w:rPr>
        <w:t>hotovitel</w:t>
      </w:r>
      <w:r w:rsidRPr="006B2B4D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1D7B25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7B25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1D7B25">
        <w:rPr>
          <w:rFonts w:ascii="Verdana" w:hAnsi="Verdana" w:cstheme="minorHAnsi"/>
          <w:sz w:val="18"/>
          <w:szCs w:val="18"/>
        </w:rPr>
        <w:t xml:space="preserve">Díla </w:t>
      </w:r>
      <w:r w:rsidRPr="001D7B2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1D7B25">
        <w:rPr>
          <w:rFonts w:ascii="Verdana" w:hAnsi="Verdana" w:cstheme="minorHAnsi"/>
          <w:sz w:val="18"/>
          <w:szCs w:val="18"/>
        </w:rPr>
        <w:t xml:space="preserve"> přílo</w:t>
      </w:r>
      <w:r w:rsidRPr="001D7B25">
        <w:rPr>
          <w:rFonts w:ascii="Verdana" w:hAnsi="Verdana" w:cstheme="minorHAnsi"/>
          <w:sz w:val="18"/>
          <w:szCs w:val="18"/>
        </w:rPr>
        <w:t>ze</w:t>
      </w:r>
      <w:r w:rsidR="00276548" w:rsidRPr="001D7B25">
        <w:rPr>
          <w:rFonts w:ascii="Verdana" w:hAnsi="Verdana" w:cstheme="minorHAnsi"/>
          <w:sz w:val="18"/>
          <w:szCs w:val="18"/>
        </w:rPr>
        <w:t xml:space="preserve"> č</w:t>
      </w:r>
      <w:r w:rsidR="00F17B92" w:rsidRPr="001D7B25">
        <w:rPr>
          <w:rFonts w:ascii="Verdana" w:hAnsi="Verdana" w:cstheme="minorHAnsi"/>
          <w:sz w:val="18"/>
          <w:szCs w:val="18"/>
        </w:rPr>
        <w:t xml:space="preserve">. 3 </w:t>
      </w:r>
      <w:r w:rsidR="00276548" w:rsidRPr="001D7B2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1D7B2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D7B25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1D7B25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EF37C0">
        <w:rPr>
          <w:rFonts w:ascii="Verdana" w:hAnsi="Verdana" w:cstheme="minorHAnsi"/>
          <w:sz w:val="18"/>
          <w:szCs w:val="18"/>
        </w:rPr>
        <w:t>Pernera</w:t>
      </w:r>
      <w:proofErr w:type="spellEnd"/>
      <w:r w:rsidR="00EF37C0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lastRenderedPageBreak/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EF37C0">
        <w:rPr>
          <w:rFonts w:ascii="Verdana" w:hAnsi="Verdana" w:cstheme="minorHAnsi"/>
          <w:sz w:val="18"/>
          <w:szCs w:val="18"/>
        </w:rPr>
        <w:t>2b</w:t>
      </w:r>
      <w:proofErr w:type="gramEnd"/>
      <w:r w:rsidRPr="00EF37C0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6E02238C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C926A6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3B7D0DF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92713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792713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89/2012 Sb., občanský zákoník, ve znění pozdějších předpisů (dále jen „obchodní tajemství“), a že se nejedná </w:t>
      </w:r>
      <w:r w:rsidRPr="002507FA">
        <w:rPr>
          <w:rFonts w:ascii="Verdana" w:hAnsi="Verdana" w:cstheme="minorHAnsi"/>
          <w:sz w:val="18"/>
          <w:szCs w:val="18"/>
        </w:rPr>
        <w:lastRenderedPageBreak/>
        <w:t>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D53F97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D53F97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tří pracovních dnů od doručení výzvy smluvní dokumentaci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dle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C926A6">
        <w:rPr>
          <w:rFonts w:ascii="Verdana" w:hAnsi="Verdana" w:cstheme="minorHAnsi"/>
          <w:sz w:val="18"/>
          <w:szCs w:val="18"/>
        </w:rPr>
        <w:t>článku VIII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06DF21FC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C926A6">
        <w:rPr>
          <w:rFonts w:ascii="Verdana" w:hAnsi="Verdana" w:cstheme="minorHAnsi"/>
          <w:sz w:val="18"/>
          <w:szCs w:val="18"/>
        </w:rPr>
        <w:t>článku VIII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250487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898277E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402FD96D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C926A6">
        <w:rPr>
          <w:rFonts w:ascii="Verdana" w:hAnsi="Verdana" w:cstheme="minorHAnsi"/>
          <w:sz w:val="18"/>
          <w:szCs w:val="18"/>
        </w:rPr>
        <w:t>článku VIII jako</w:t>
      </w:r>
      <w:r w:rsidRPr="00250487">
        <w:rPr>
          <w:rFonts w:ascii="Verdana" w:hAnsi="Verdana" w:cstheme="minorHAnsi"/>
          <w:sz w:val="18"/>
          <w:szCs w:val="18"/>
        </w:rPr>
        <w:t xml:space="preserve">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</w:t>
      </w:r>
      <w:r w:rsidRPr="00DC3B17">
        <w:rPr>
          <w:rFonts w:ascii="Verdana" w:hAnsi="Verdana" w:cstheme="minorHAnsi"/>
          <w:sz w:val="18"/>
          <w:szCs w:val="18"/>
        </w:rPr>
        <w:t>nebo</w:t>
      </w:r>
      <w:r>
        <w:rPr>
          <w:rFonts w:ascii="Verdana" w:hAnsi="Verdana" w:cstheme="minorHAnsi"/>
          <w:sz w:val="18"/>
          <w:szCs w:val="18"/>
        </w:rPr>
        <w:t xml:space="preserve"> některou z dalších</w:t>
      </w:r>
      <w:r w:rsidRPr="00DC3B17">
        <w:rPr>
          <w:rFonts w:ascii="Verdana" w:hAnsi="Verdana" w:cstheme="minorHAnsi"/>
          <w:sz w:val="18"/>
          <w:szCs w:val="18"/>
        </w:rPr>
        <w:t xml:space="preserve"> povinnost</w:t>
      </w:r>
      <w:r>
        <w:rPr>
          <w:rFonts w:ascii="Verdana" w:hAnsi="Verdana" w:cstheme="minorHAnsi"/>
          <w:sz w:val="18"/>
          <w:szCs w:val="18"/>
        </w:rPr>
        <w:t>í</w:t>
      </w:r>
      <w:r w:rsidRPr="00DC3B17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C926A6">
        <w:rPr>
          <w:rFonts w:ascii="Verdana" w:hAnsi="Verdana" w:cstheme="minorHAnsi"/>
          <w:sz w:val="18"/>
          <w:szCs w:val="18"/>
        </w:rPr>
        <w:t>VIII,</w:t>
      </w:r>
      <w:r w:rsidRPr="00250487">
        <w:rPr>
          <w:rFonts w:ascii="Verdana" w:hAnsi="Verdana" w:cstheme="minorHAnsi"/>
          <w:sz w:val="18"/>
          <w:szCs w:val="18"/>
        </w:rPr>
        <w:t xml:space="preserve">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C926A6">
        <w:rPr>
          <w:rFonts w:ascii="Verdana" w:hAnsi="Verdana" w:cstheme="minorHAnsi"/>
          <w:sz w:val="18"/>
          <w:szCs w:val="18"/>
        </w:rPr>
        <w:t xml:space="preserve">výši </w:t>
      </w:r>
      <w:proofErr w:type="gramStart"/>
      <w:r w:rsidRPr="00C926A6">
        <w:rPr>
          <w:rFonts w:ascii="Verdana" w:hAnsi="Verdana" w:cstheme="minorHAnsi"/>
          <w:sz w:val="18"/>
          <w:szCs w:val="18"/>
        </w:rPr>
        <w:t>300.000,-</w:t>
      </w:r>
      <w:proofErr w:type="gramEnd"/>
      <w:r w:rsidRPr="00C926A6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331823BF" w:rsidR="0045754A" w:rsidRPr="00C926A6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C926A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926A6">
        <w:rPr>
          <w:rFonts w:ascii="Verdana" w:hAnsi="Verdana" w:cstheme="minorHAnsi"/>
          <w:sz w:val="18"/>
          <w:szCs w:val="18"/>
        </w:rPr>
        <w:t>2</w:t>
      </w:r>
      <w:r w:rsidR="0045754A" w:rsidRPr="00C926A6">
        <w:rPr>
          <w:rFonts w:ascii="Verdana" w:hAnsi="Verdana" w:cstheme="minorHAnsi"/>
          <w:sz w:val="18"/>
          <w:szCs w:val="18"/>
        </w:rPr>
        <w:t xml:space="preserve"> – </w:t>
      </w:r>
      <w:r w:rsidR="00F06B6C" w:rsidRPr="00C926A6">
        <w:rPr>
          <w:rFonts w:ascii="Verdana" w:hAnsi="Verdana" w:cstheme="minorHAnsi"/>
          <w:sz w:val="18"/>
          <w:szCs w:val="18"/>
        </w:rPr>
        <w:t xml:space="preserve">Bližší specifikace </w:t>
      </w:r>
      <w:r w:rsidR="00C926A6" w:rsidRPr="00C926A6">
        <w:rPr>
          <w:rFonts w:ascii="Verdana" w:hAnsi="Verdana" w:cstheme="minorHAnsi"/>
          <w:sz w:val="18"/>
          <w:szCs w:val="18"/>
        </w:rPr>
        <w:t>předmětu dílčích smluv</w:t>
      </w:r>
    </w:p>
    <w:p w14:paraId="7C30B58A" w14:textId="2EBA2C64" w:rsidR="00F06B6C" w:rsidRPr="00C926A6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C926A6">
        <w:rPr>
          <w:rFonts w:ascii="Verdana" w:hAnsi="Verdana" w:cstheme="minorHAnsi"/>
          <w:sz w:val="18"/>
          <w:szCs w:val="18"/>
        </w:rPr>
        <w:t xml:space="preserve">Příloha č. 3 – </w:t>
      </w:r>
      <w:r w:rsidR="00C926A6" w:rsidRPr="00C926A6">
        <w:rPr>
          <w:rFonts w:ascii="Verdana" w:hAnsi="Verdana" w:cstheme="minorHAnsi"/>
          <w:sz w:val="18"/>
          <w:szCs w:val="18"/>
        </w:rPr>
        <w:t>Položkový soupis prací</w:t>
      </w:r>
    </w:p>
    <w:p w14:paraId="73B17241" w14:textId="77777777" w:rsidR="00002574" w:rsidRPr="00C926A6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C926A6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C926A6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C926A6">
        <w:rPr>
          <w:rFonts w:ascii="Verdana" w:hAnsi="Verdana" w:cstheme="minorHAnsi"/>
          <w:sz w:val="18"/>
          <w:szCs w:val="18"/>
        </w:rPr>
        <w:t xml:space="preserve">– </w:t>
      </w:r>
      <w:r w:rsidRPr="00C926A6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68AB7D0A" w:rsidR="00C926A6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  <w:highlight w:val="yellow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376E65FA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B80D65" w:rsidRPr="00B80D65">
        <w:rPr>
          <w:rFonts w:ascii="Verdana" w:hAnsi="Verdana"/>
        </w:rPr>
        <w:t>Opravy a revize klimatizací v obvodu SSZT HK OŘ Hradec Králové 2025“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8B5B8C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8B5B8C">
        <w:rPr>
          <w:rFonts w:ascii="Verdana" w:hAnsi="Verdana" w:cstheme="minorHAnsi"/>
        </w:rPr>
        <w:lastRenderedPageBreak/>
        <w:t>Příloha č. 2</w:t>
      </w:r>
    </w:p>
    <w:p w14:paraId="06C9F9FF" w14:textId="77777777" w:rsidR="00277C07" w:rsidRPr="00A27D3F" w:rsidRDefault="00277C07" w:rsidP="00277C07">
      <w:pPr>
        <w:pStyle w:val="RLProhlensmluvnchstran"/>
        <w:jc w:val="both"/>
        <w:rPr>
          <w:rFonts w:ascii="Verdana" w:hAnsi="Verdana" w:cstheme="minorHAnsi"/>
        </w:rPr>
      </w:pPr>
      <w:r w:rsidRPr="00C210B0">
        <w:rPr>
          <w:rFonts w:ascii="Verdana" w:hAnsi="Verdana" w:cstheme="minorHAnsi"/>
        </w:rPr>
        <w:t>Bližší specifikace předmětu dílčích smluv</w:t>
      </w:r>
    </w:p>
    <w:p w14:paraId="3DB27C65" w14:textId="77777777" w:rsidR="008B5B8C" w:rsidRPr="00A27D3F" w:rsidRDefault="008B5B8C" w:rsidP="00A76E88">
      <w:pPr>
        <w:pStyle w:val="RLProhlensmluvnchstran"/>
        <w:jc w:val="left"/>
        <w:rPr>
          <w:rFonts w:ascii="Verdana" w:hAnsi="Verdana" w:cstheme="minorHAnsi"/>
        </w:rPr>
      </w:pPr>
    </w:p>
    <w:p w14:paraId="6416E8F5" w14:textId="5865C749" w:rsidR="008B5B8C" w:rsidRPr="00C5507B" w:rsidRDefault="008B5B8C" w:rsidP="00C5507B">
      <w:pPr>
        <w:spacing w:after="120"/>
        <w:rPr>
          <w:rFonts w:ascii="Verdana" w:hAnsi="Verdana"/>
          <w:b/>
          <w:bCs/>
          <w:color w:val="F1594D"/>
          <w:sz w:val="22"/>
        </w:rPr>
      </w:pPr>
      <w:r w:rsidRPr="00C5507B">
        <w:rPr>
          <w:rFonts w:ascii="Verdana" w:hAnsi="Verdana"/>
          <w:b/>
          <w:bCs/>
          <w:color w:val="F1594D"/>
          <w:sz w:val="22"/>
        </w:rPr>
        <w:t>Předmět plnění dílčích veřejných zakázek</w:t>
      </w:r>
    </w:p>
    <w:p w14:paraId="5DF3F191" w14:textId="245B3E1C" w:rsidR="008B5B8C" w:rsidRPr="00C5507B" w:rsidRDefault="008B5B8C" w:rsidP="00C5507B">
      <w:pPr>
        <w:spacing w:after="120"/>
        <w:rPr>
          <w:rFonts w:ascii="Verdana" w:hAnsi="Verdana"/>
          <w:sz w:val="18"/>
          <w:szCs w:val="18"/>
        </w:rPr>
      </w:pPr>
      <w:r w:rsidRPr="00C5507B">
        <w:rPr>
          <w:rFonts w:ascii="Verdana" w:hAnsi="Verdana"/>
          <w:sz w:val="18"/>
          <w:szCs w:val="18"/>
        </w:rPr>
        <w:t xml:space="preserve">Předmětem dílčích veřejných zakázek bude provádění pravidelných prohlídek, kontrol, revizí a oprav (závad a poruch zjištěných při prohlídkách) doplňkových zařízení infrastruktury – klimatizací ve správě </w:t>
      </w:r>
      <w:r w:rsidR="00277C07" w:rsidRPr="00C5507B">
        <w:rPr>
          <w:rFonts w:ascii="Verdana" w:hAnsi="Verdana"/>
          <w:sz w:val="18"/>
          <w:szCs w:val="18"/>
        </w:rPr>
        <w:t>OŘ Hradec Králové SSZT Hradec Králové</w:t>
      </w:r>
      <w:r w:rsidRPr="00C5507B">
        <w:rPr>
          <w:rFonts w:ascii="Verdana" w:hAnsi="Verdana"/>
          <w:sz w:val="18"/>
          <w:szCs w:val="18"/>
        </w:rPr>
        <w:t>. Dílčí veřejné zakázky budou blíže specifikovány a zadávány Objednatelem postupem uvedeným v Rámcové dohodě.</w:t>
      </w:r>
    </w:p>
    <w:p w14:paraId="1BF91948" w14:textId="77777777" w:rsidR="00C5507B" w:rsidRPr="00C5507B" w:rsidRDefault="008B5B8C" w:rsidP="00C5507B">
      <w:pPr>
        <w:spacing w:after="120"/>
        <w:rPr>
          <w:rFonts w:ascii="Verdana" w:hAnsi="Verdana"/>
          <w:b/>
          <w:bCs/>
          <w:color w:val="F1594D"/>
          <w:sz w:val="22"/>
        </w:rPr>
      </w:pPr>
      <w:r w:rsidRPr="00C5507B">
        <w:rPr>
          <w:rFonts w:ascii="Verdana" w:hAnsi="Verdana"/>
          <w:b/>
          <w:bCs/>
          <w:color w:val="F1594D"/>
          <w:sz w:val="22"/>
        </w:rPr>
        <w:t>Plnění a realizace dílčích veřejných zakázek</w:t>
      </w:r>
    </w:p>
    <w:p w14:paraId="494DC663" w14:textId="20F617BB" w:rsidR="008B5B8C" w:rsidRPr="00C5507B" w:rsidRDefault="008B5B8C" w:rsidP="00C5507B">
      <w:pPr>
        <w:spacing w:after="120"/>
        <w:rPr>
          <w:rFonts w:ascii="Verdana" w:hAnsi="Verdana"/>
          <w:sz w:val="18"/>
          <w:szCs w:val="18"/>
        </w:rPr>
      </w:pPr>
      <w:r w:rsidRPr="00C5507B">
        <w:rPr>
          <w:rFonts w:ascii="Verdana" w:hAnsi="Verdana"/>
          <w:sz w:val="18"/>
          <w:szCs w:val="18"/>
        </w:rPr>
        <w:t>Zhotovitel musí být držitelem příslušného osvědčení k výkonu požadovaných servisních činností na zařízeních a disponovat takovými kapacitami, aby byl schopen řádného a včasného plnění dílčích veřejných zakázek.</w:t>
      </w:r>
    </w:p>
    <w:p w14:paraId="47C09ACE" w14:textId="77777777" w:rsidR="008B5B8C" w:rsidRPr="00C5507B" w:rsidRDefault="008B5B8C" w:rsidP="008B5B8C">
      <w:pPr>
        <w:rPr>
          <w:rFonts w:ascii="Verdana" w:hAnsi="Verdana"/>
          <w:sz w:val="18"/>
          <w:szCs w:val="18"/>
        </w:rPr>
      </w:pPr>
      <w:r w:rsidRPr="00C5507B">
        <w:rPr>
          <w:rFonts w:ascii="Verdana" w:hAnsi="Verdana"/>
          <w:sz w:val="18"/>
          <w:szCs w:val="18"/>
        </w:rPr>
        <w:t>Zhotovitel se zavazuje respektovat změny předpisů Objednatele a norem, které se týkají činností prováděných při realizaci dílčích veřejných zakázek, i pokud k nim dojde během realizace dílčí veřejné zakázky a budou Objednatelem uplatňovány.</w:t>
      </w:r>
    </w:p>
    <w:p w14:paraId="42FFBEAE" w14:textId="77777777" w:rsidR="008B5B8C" w:rsidRPr="00C5507B" w:rsidRDefault="008B5B8C" w:rsidP="008B5B8C">
      <w:pPr>
        <w:rPr>
          <w:rFonts w:ascii="Verdana" w:hAnsi="Verdana"/>
          <w:b/>
          <w:bCs/>
          <w:sz w:val="18"/>
          <w:szCs w:val="18"/>
        </w:rPr>
      </w:pPr>
      <w:r w:rsidRPr="00C5507B">
        <w:rPr>
          <w:rFonts w:ascii="Verdana" w:hAnsi="Verdana"/>
          <w:b/>
          <w:bCs/>
          <w:sz w:val="18"/>
          <w:szCs w:val="18"/>
        </w:rPr>
        <w:t xml:space="preserve">Doprava na pravidelné kontroly, revize, prohlídky, zkoušky všech zařízení je zhotovitelem zahrnuta v ceně položek. </w:t>
      </w:r>
    </w:p>
    <w:p w14:paraId="6842FDFD" w14:textId="77777777" w:rsidR="008B5B8C" w:rsidRPr="00C5507B" w:rsidRDefault="008B5B8C" w:rsidP="008B5B8C">
      <w:pPr>
        <w:rPr>
          <w:rFonts w:ascii="Verdana" w:hAnsi="Verdana"/>
          <w:b/>
          <w:bCs/>
          <w:sz w:val="18"/>
          <w:szCs w:val="18"/>
        </w:rPr>
      </w:pPr>
      <w:r w:rsidRPr="00C5507B">
        <w:rPr>
          <w:rFonts w:ascii="Verdana" w:hAnsi="Verdana"/>
          <w:b/>
          <w:bCs/>
          <w:sz w:val="18"/>
          <w:szCs w:val="18"/>
        </w:rPr>
        <w:t>Zhotovitel je oprávněn užít položku doprava v odůvodněných případech následných oprav, které nebyl schopen zajistit běžnými prostředky, tzn. výměny konkrétních dílů atp. Cena položky dopravy bude použita z aktuálně platného Sborníku ÚOŽI.</w:t>
      </w:r>
    </w:p>
    <w:p w14:paraId="6D16B883" w14:textId="66028E43" w:rsidR="008B5B8C" w:rsidRPr="00C5507B" w:rsidRDefault="008B5B8C" w:rsidP="008B5B8C">
      <w:pPr>
        <w:rPr>
          <w:rFonts w:ascii="Verdana" w:hAnsi="Verdana"/>
          <w:sz w:val="18"/>
          <w:szCs w:val="18"/>
        </w:rPr>
      </w:pPr>
      <w:r w:rsidRPr="00C5507B">
        <w:rPr>
          <w:rFonts w:ascii="Verdana" w:hAnsi="Verdana"/>
          <w:sz w:val="18"/>
          <w:szCs w:val="18"/>
        </w:rPr>
        <w:t xml:space="preserve">Servisní prohlídka všech klimatizačních jednotek musí být provedena před začátkem meteorologického léta a začátkem meteorologické zimy, a to na základě dílčích veřejných zakázek (objednávky) zadané postupem uvedeným v Rámcové dohodě. Dle Nařízení Evropského parlamentu a Rady (EU) </w:t>
      </w:r>
      <w:r w:rsidR="00A81738">
        <w:rPr>
          <w:rFonts w:ascii="Verdana" w:hAnsi="Verdana"/>
          <w:sz w:val="18"/>
          <w:szCs w:val="18"/>
        </w:rPr>
        <w:t>2024/573</w:t>
      </w:r>
      <w:r w:rsidRPr="00C5507B">
        <w:rPr>
          <w:rFonts w:ascii="Verdana" w:hAnsi="Verdana"/>
          <w:sz w:val="18"/>
          <w:szCs w:val="18"/>
        </w:rPr>
        <w:t xml:space="preserve"> bude provedena pravidelná kontrola úniku na zařízeních, která obsahují fluorované skleníkové plyny v množství 5 tun ekvivalentu CO2 (= 2,4 kg chladiva R410A) nebo větším.</w:t>
      </w:r>
    </w:p>
    <w:p w14:paraId="1BB15F1F" w14:textId="77777777" w:rsidR="008B5B8C" w:rsidRPr="00C5507B" w:rsidRDefault="008B5B8C" w:rsidP="008B5B8C">
      <w:pPr>
        <w:rPr>
          <w:rFonts w:ascii="Verdana" w:hAnsi="Verdana"/>
          <w:sz w:val="18"/>
          <w:szCs w:val="18"/>
        </w:rPr>
      </w:pPr>
      <w:r w:rsidRPr="00C5507B">
        <w:rPr>
          <w:rFonts w:ascii="Verdana" w:hAnsi="Verdana"/>
          <w:sz w:val="18"/>
          <w:szCs w:val="18"/>
        </w:rPr>
        <w:t>Objednávky budou probíhat mezi kontaktními osobami objednatele a zhotovitele uvedené v čl. 2, odst. 2 Rámcové dohody.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7F050FD4" w14:textId="77777777" w:rsidR="00BE4461" w:rsidRPr="00BE4461" w:rsidRDefault="00BE4461"/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F16E6A6" w:rsidR="00715A9A" w:rsidRPr="00A27D3F" w:rsidRDefault="00B80D65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3C3A9846" w14:textId="0ACD10F4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s výkazem výměr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p w14:paraId="5E656078" w14:textId="77777777" w:rsidR="00405260" w:rsidRPr="00F26DC9" w:rsidRDefault="00405260" w:rsidP="00405260">
      <w:pPr>
        <w:pStyle w:val="Tabulka"/>
        <w:rPr>
          <w:rFonts w:ascii="Verdana" w:hAnsi="Verdana"/>
        </w:rPr>
      </w:pPr>
      <w:r w:rsidRPr="00F26DC9">
        <w:rPr>
          <w:rFonts w:ascii="Verdana" w:hAnsi="Verdana"/>
          <w:highlight w:val="yellow"/>
        </w:rPr>
        <w:t>[VLOŽÍ ZHOTOVITEL – vyplněná příloha 2 Výzvy k podání nabídek]</w:t>
      </w:r>
    </w:p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 xml:space="preserve">U </w:t>
            </w:r>
            <w:proofErr w:type="spellStart"/>
            <w:r w:rsidRPr="00D53F97">
              <w:rPr>
                <w:rFonts w:ascii="Verdana" w:hAnsi="Verdana"/>
                <w:sz w:val="18"/>
              </w:rPr>
              <w:t>Fotochemy</w:t>
            </w:r>
            <w:proofErr w:type="spellEnd"/>
            <w:r w:rsidRPr="00D53F97">
              <w:rPr>
                <w:rFonts w:ascii="Verdana" w:hAnsi="Verdana"/>
                <w:sz w:val="18"/>
              </w:rPr>
              <w:t xml:space="preserve">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29C53FFC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B80D65">
        <w:rPr>
          <w:rFonts w:ascii="Verdana" w:hAnsi="Verdana" w:cstheme="minorHAnsi"/>
          <w:i/>
        </w:rPr>
        <w:t xml:space="preserve"> – oblast Liberec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2E9BF668" w:rsidR="00BE4461" w:rsidRPr="00FE0C14" w:rsidRDefault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80D65">
              <w:rPr>
                <w:rFonts w:ascii="Verdana" w:hAnsi="Verdana" w:cstheme="minorHAnsi"/>
                <w:sz w:val="18"/>
                <w:szCs w:val="18"/>
              </w:rPr>
              <w:t>Jaroslav Vítek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12B68815" w:rsidR="00D53F97" w:rsidRPr="00FE0C14" w:rsidRDefault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EF07DB">
              <w:rPr>
                <w:rFonts w:ascii="Verdana" w:hAnsi="Verdana" w:cstheme="minorHAnsi"/>
                <w:sz w:val="18"/>
                <w:szCs w:val="18"/>
              </w:rPr>
              <w:t>OŘ Hradec Králové, SSZT Hradec Králové, odd. technické Liberec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EF07DB">
              <w:rPr>
                <w:rFonts w:ascii="Verdana" w:hAnsi="Verdana" w:cstheme="minorHAnsi"/>
                <w:sz w:val="18"/>
                <w:szCs w:val="18"/>
              </w:rPr>
              <w:t>Nákladní 344/1</w:t>
            </w:r>
            <w:r>
              <w:rPr>
                <w:rFonts w:ascii="Verdana" w:hAnsi="Verdana" w:cstheme="minorHAnsi"/>
                <w:sz w:val="18"/>
                <w:szCs w:val="18"/>
              </w:rPr>
              <w:t>, 460 07 Liberec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141BB36F" w:rsidR="00BE4461" w:rsidRPr="00FE0C14" w:rsidRDefault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80D65">
              <w:rPr>
                <w:rFonts w:ascii="Verdana" w:hAnsi="Verdana" w:cstheme="minorHAnsi"/>
                <w:sz w:val="18"/>
                <w:szCs w:val="18"/>
              </w:rPr>
              <w:t>VitekJ@spravazeleznic.cz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48DBF903" w:rsidR="00BE4461" w:rsidRPr="00FE0C14" w:rsidRDefault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725 751 620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FC3BEA8" w14:textId="14EDD0FE" w:rsidR="00B80D65" w:rsidRDefault="00B80D65" w:rsidP="00B80D65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– Hradec Králové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B80D65" w:rsidRPr="00FE0C14" w14:paraId="2759302B" w14:textId="77777777" w:rsidTr="00B80D65">
        <w:tc>
          <w:tcPr>
            <w:tcW w:w="2151" w:type="dxa"/>
            <w:vAlign w:val="center"/>
          </w:tcPr>
          <w:p w14:paraId="73762E5C" w14:textId="77777777" w:rsidR="00B80D65" w:rsidRPr="00FE0C14" w:rsidRDefault="00B80D65" w:rsidP="007050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4" w:type="dxa"/>
            <w:vAlign w:val="center"/>
          </w:tcPr>
          <w:p w14:paraId="17DD7EE1" w14:textId="01144B53" w:rsidR="00B80D65" w:rsidRPr="00FE0C14" w:rsidRDefault="00B80D65" w:rsidP="007050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Tomáš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Michera</w:t>
            </w:r>
            <w:proofErr w:type="spellEnd"/>
          </w:p>
        </w:tc>
      </w:tr>
      <w:tr w:rsidR="00B80D65" w:rsidRPr="00FE0C14" w14:paraId="3F86C6D6" w14:textId="77777777" w:rsidTr="00B80D65">
        <w:tc>
          <w:tcPr>
            <w:tcW w:w="2151" w:type="dxa"/>
            <w:vAlign w:val="center"/>
          </w:tcPr>
          <w:p w14:paraId="23999E77" w14:textId="77777777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4" w:type="dxa"/>
            <w:vAlign w:val="center"/>
          </w:tcPr>
          <w:p w14:paraId="57610196" w14:textId="52FBAD70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F0A92">
              <w:rPr>
                <w:rFonts w:ascii="Verdana" w:hAnsi="Verdana" w:cstheme="minorHAnsi"/>
                <w:sz w:val="18"/>
                <w:szCs w:val="18"/>
              </w:rPr>
              <w:t>OŘ Hradec Králové, SSZT Hradec Králové, odd. provozní HKR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F0A92">
              <w:rPr>
                <w:rFonts w:ascii="Verdana" w:hAnsi="Verdana" w:cstheme="minorHAnsi"/>
                <w:sz w:val="18"/>
                <w:szCs w:val="18"/>
              </w:rPr>
              <w:t xml:space="preserve">U </w:t>
            </w:r>
            <w:proofErr w:type="spellStart"/>
            <w:r w:rsidRPr="003F0A92">
              <w:rPr>
                <w:rFonts w:ascii="Verdana" w:hAnsi="Verdana" w:cstheme="minorHAnsi"/>
                <w:sz w:val="18"/>
                <w:szCs w:val="18"/>
              </w:rPr>
              <w:t>Fotochemy</w:t>
            </w:r>
            <w:proofErr w:type="spellEnd"/>
            <w:r w:rsidRPr="003F0A92">
              <w:rPr>
                <w:rFonts w:ascii="Verdana" w:hAnsi="Verdana" w:cstheme="minorHAnsi"/>
                <w:sz w:val="18"/>
                <w:szCs w:val="18"/>
              </w:rPr>
              <w:t xml:space="preserve"> 259/8</w:t>
            </w:r>
            <w:r>
              <w:rPr>
                <w:rFonts w:ascii="Verdana" w:hAnsi="Verdana" w:cstheme="minorHAnsi"/>
                <w:sz w:val="18"/>
                <w:szCs w:val="18"/>
              </w:rPr>
              <w:t>, 501 01 Hradec Králové</w:t>
            </w:r>
          </w:p>
        </w:tc>
      </w:tr>
      <w:tr w:rsidR="00B80D65" w:rsidRPr="00FE0C14" w14:paraId="25F60475" w14:textId="77777777" w:rsidTr="00B80D65">
        <w:tc>
          <w:tcPr>
            <w:tcW w:w="2151" w:type="dxa"/>
            <w:vAlign w:val="center"/>
          </w:tcPr>
          <w:p w14:paraId="3086D66F" w14:textId="77777777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4" w:type="dxa"/>
            <w:vAlign w:val="center"/>
          </w:tcPr>
          <w:p w14:paraId="3FDD403C" w14:textId="7AA0D6CF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Michera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80D65" w:rsidRPr="00FE0C14" w14:paraId="297BD5E1" w14:textId="77777777" w:rsidTr="00B80D65">
        <w:tc>
          <w:tcPr>
            <w:tcW w:w="2151" w:type="dxa"/>
            <w:vAlign w:val="center"/>
          </w:tcPr>
          <w:p w14:paraId="6A15BAFE" w14:textId="77777777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4" w:type="dxa"/>
            <w:vAlign w:val="center"/>
          </w:tcPr>
          <w:p w14:paraId="5EB38ED8" w14:textId="56D511B8" w:rsidR="00B80D65" w:rsidRPr="00FE0C14" w:rsidRDefault="00B80D65" w:rsidP="00B80D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725 892 506</w:t>
            </w:r>
          </w:p>
        </w:tc>
      </w:tr>
    </w:tbl>
    <w:p w14:paraId="45DC4D54" w14:textId="77777777" w:rsidR="00B80D65" w:rsidRPr="00FE0C14" w:rsidRDefault="00B80D6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6CA2F" w14:textId="77777777" w:rsidR="00CC6DA8" w:rsidRDefault="00CC6DA8" w:rsidP="003706CB">
      <w:pPr>
        <w:spacing w:after="0" w:line="240" w:lineRule="auto"/>
      </w:pPr>
      <w:r>
        <w:separator/>
      </w:r>
    </w:p>
  </w:endnote>
  <w:endnote w:type="continuationSeparator" w:id="0">
    <w:p w14:paraId="47BA6974" w14:textId="77777777" w:rsidR="00CC6DA8" w:rsidRDefault="00CC6DA8" w:rsidP="003706CB">
      <w:pPr>
        <w:spacing w:after="0" w:line="240" w:lineRule="auto"/>
      </w:pPr>
      <w:r>
        <w:continuationSeparator/>
      </w:r>
    </w:p>
  </w:endnote>
  <w:endnote w:type="continuationNotice" w:id="1">
    <w:p w14:paraId="3AABC507" w14:textId="77777777" w:rsidR="00CC6DA8" w:rsidRDefault="00CC6D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025A516" w:rsidR="00E55AB9" w:rsidRPr="00C4263C" w:rsidRDefault="00E55AB9" w:rsidP="00B80D65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D0099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04DD9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57FBB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proofErr w:type="gramStart"/>
    <w:r w:rsidR="00C926A6">
      <w:rPr>
        <w:rFonts w:ascii="Verdana" w:eastAsia="Verdana" w:hAnsi="Verdana"/>
        <w:b/>
        <w:color w:val="FF5200"/>
        <w:sz w:val="14"/>
        <w:szCs w:val="14"/>
      </w:rPr>
      <w:t xml:space="preserve">   </w:t>
    </w:r>
    <w:r w:rsidR="00B80D65" w:rsidRPr="00B80D65">
      <w:rPr>
        <w:rFonts w:ascii="Verdana" w:eastAsia="Verdana" w:hAnsi="Verdana"/>
        <w:sz w:val="14"/>
        <w:szCs w:val="14"/>
      </w:rPr>
      <w:t>„</w:t>
    </w:r>
    <w:proofErr w:type="gramEnd"/>
    <w:r w:rsidR="00B80D65" w:rsidRPr="00B80D65">
      <w:rPr>
        <w:rFonts w:ascii="Verdana" w:eastAsia="Verdana" w:hAnsi="Verdana"/>
        <w:sz w:val="14"/>
        <w:szCs w:val="14"/>
      </w:rPr>
      <w:t>Opravy a revize klimatizací v obvodu SSZT HK OŘ Hradec Králové 2025“</w:t>
    </w:r>
  </w:p>
  <w:p w14:paraId="5463E462" w14:textId="77777777" w:rsidR="00E55AB9" w:rsidRDefault="00E55AB9" w:rsidP="00B80D6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F07075F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D0099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04DD9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4F002DF6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B80D65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              </w:t>
    </w:r>
    <w:r w:rsidR="00B80D65" w:rsidRPr="00B80D65">
      <w:rPr>
        <w:rFonts w:ascii="Verdana" w:eastAsia="Verdana" w:hAnsi="Verdana"/>
        <w:sz w:val="14"/>
        <w:szCs w:val="14"/>
      </w:rPr>
      <w:t>„Opravy a revize klimatizací v obvodu SSZT HK OŘ Hradec Králové 2025“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15A0518" w14:textId="0B384CB4" w:rsidR="00B80D65" w:rsidRPr="00B80D65" w:rsidRDefault="00BE4461" w:rsidP="00B80D65">
    <w:pPr>
      <w:jc w:val="righ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B80D65">
      <w:rPr>
        <w:rFonts w:ascii="Verdana" w:eastAsia="Verdana" w:hAnsi="Verdana"/>
        <w:b/>
        <w:color w:val="FF5200"/>
        <w:sz w:val="14"/>
        <w:szCs w:val="14"/>
      </w:rPr>
      <w:tab/>
    </w:r>
    <w:r w:rsidR="00B80D65">
      <w:rPr>
        <w:rFonts w:ascii="Verdana" w:eastAsia="Verdana" w:hAnsi="Verdana"/>
        <w:b/>
        <w:color w:val="FF5200"/>
        <w:sz w:val="14"/>
        <w:szCs w:val="14"/>
      </w:rPr>
      <w:tab/>
    </w:r>
    <w:r w:rsidR="00B80D65">
      <w:rPr>
        <w:rFonts w:ascii="Verdana" w:eastAsia="Verdana" w:hAnsi="Verdana"/>
        <w:b/>
        <w:color w:val="FF5200"/>
        <w:sz w:val="14"/>
        <w:szCs w:val="14"/>
      </w:rPr>
      <w:tab/>
    </w:r>
    <w:r w:rsidR="00B80D65" w:rsidRPr="00B80D65">
      <w:rPr>
        <w:rFonts w:ascii="Verdana" w:eastAsia="Verdana" w:hAnsi="Verdana"/>
        <w:sz w:val="14"/>
        <w:szCs w:val="14"/>
      </w:rPr>
      <w:t>„Opravy a revize klimatizací v obvodu SSZT HK OŘ Hradec Králové 2025“</w:t>
    </w:r>
  </w:p>
  <w:p w14:paraId="62045D84" w14:textId="35824C2D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E033" w14:textId="77777777" w:rsidR="00CC6DA8" w:rsidRDefault="00CC6DA8" w:rsidP="003706CB">
      <w:pPr>
        <w:spacing w:after="0" w:line="240" w:lineRule="auto"/>
      </w:pPr>
      <w:r>
        <w:separator/>
      </w:r>
    </w:p>
  </w:footnote>
  <w:footnote w:type="continuationSeparator" w:id="0">
    <w:p w14:paraId="61B11892" w14:textId="77777777" w:rsidR="00CC6DA8" w:rsidRDefault="00CC6DA8" w:rsidP="003706CB">
      <w:pPr>
        <w:spacing w:after="0" w:line="240" w:lineRule="auto"/>
      </w:pPr>
      <w:r>
        <w:continuationSeparator/>
      </w:r>
    </w:p>
  </w:footnote>
  <w:footnote w:type="continuationNotice" w:id="1">
    <w:p w14:paraId="799EEE3C" w14:textId="77777777" w:rsidR="00CC6DA8" w:rsidRDefault="00CC6D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FC70AD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71603789">
    <w:abstractNumId w:val="19"/>
  </w:num>
  <w:num w:numId="2" w16cid:durableId="1908952289">
    <w:abstractNumId w:val="18"/>
  </w:num>
  <w:num w:numId="3" w16cid:durableId="856431759">
    <w:abstractNumId w:val="1"/>
  </w:num>
  <w:num w:numId="4" w16cid:durableId="1462263313">
    <w:abstractNumId w:val="0"/>
  </w:num>
  <w:num w:numId="5" w16cid:durableId="2064938614">
    <w:abstractNumId w:val="7"/>
  </w:num>
  <w:num w:numId="6" w16cid:durableId="934095793">
    <w:abstractNumId w:val="6"/>
  </w:num>
  <w:num w:numId="7" w16cid:durableId="375088319">
    <w:abstractNumId w:val="4"/>
  </w:num>
  <w:num w:numId="8" w16cid:durableId="467818156">
    <w:abstractNumId w:val="12"/>
  </w:num>
  <w:num w:numId="9" w16cid:durableId="951280432">
    <w:abstractNumId w:val="11"/>
  </w:num>
  <w:num w:numId="10" w16cid:durableId="565914329">
    <w:abstractNumId w:val="15"/>
  </w:num>
  <w:num w:numId="11" w16cid:durableId="1840387942">
    <w:abstractNumId w:val="16"/>
  </w:num>
  <w:num w:numId="12" w16cid:durableId="1741831301">
    <w:abstractNumId w:val="2"/>
  </w:num>
  <w:num w:numId="13" w16cid:durableId="296450217">
    <w:abstractNumId w:val="8"/>
  </w:num>
  <w:num w:numId="14" w16cid:durableId="1389375244">
    <w:abstractNumId w:val="3"/>
  </w:num>
  <w:num w:numId="15" w16cid:durableId="954947697">
    <w:abstractNumId w:val="17"/>
  </w:num>
  <w:num w:numId="16" w16cid:durableId="570963795">
    <w:abstractNumId w:val="5"/>
  </w:num>
  <w:num w:numId="17" w16cid:durableId="946086751">
    <w:abstractNumId w:val="5"/>
    <w:lvlOverride w:ilvl="0">
      <w:startOverride w:val="1"/>
    </w:lvlOverride>
  </w:num>
  <w:num w:numId="18" w16cid:durableId="1632054624">
    <w:abstractNumId w:val="10"/>
  </w:num>
  <w:num w:numId="19" w16cid:durableId="870264102">
    <w:abstractNumId w:val="13"/>
  </w:num>
  <w:num w:numId="20" w16cid:durableId="32200900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072C6"/>
    <w:rsid w:val="00012CB4"/>
    <w:rsid w:val="00014C12"/>
    <w:rsid w:val="0001652C"/>
    <w:rsid w:val="000206B8"/>
    <w:rsid w:val="00020FF6"/>
    <w:rsid w:val="00022D53"/>
    <w:rsid w:val="00024617"/>
    <w:rsid w:val="00025E36"/>
    <w:rsid w:val="000263CD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2FAA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4556"/>
    <w:rsid w:val="000E5DAD"/>
    <w:rsid w:val="000E733F"/>
    <w:rsid w:val="000F27BD"/>
    <w:rsid w:val="000F65D4"/>
    <w:rsid w:val="000F687A"/>
    <w:rsid w:val="00102827"/>
    <w:rsid w:val="001039F6"/>
    <w:rsid w:val="00103AAA"/>
    <w:rsid w:val="00104DD9"/>
    <w:rsid w:val="00106B60"/>
    <w:rsid w:val="00107127"/>
    <w:rsid w:val="001102CA"/>
    <w:rsid w:val="00110C41"/>
    <w:rsid w:val="001119A2"/>
    <w:rsid w:val="001167B0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D7B25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36680"/>
    <w:rsid w:val="002422A1"/>
    <w:rsid w:val="00242EE0"/>
    <w:rsid w:val="002443C7"/>
    <w:rsid w:val="002507FA"/>
    <w:rsid w:val="0025780E"/>
    <w:rsid w:val="00264CA8"/>
    <w:rsid w:val="002721BD"/>
    <w:rsid w:val="002724E5"/>
    <w:rsid w:val="00276548"/>
    <w:rsid w:val="00277C07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25B5"/>
    <w:rsid w:val="002E6229"/>
    <w:rsid w:val="002F146F"/>
    <w:rsid w:val="002F78E1"/>
    <w:rsid w:val="002F7905"/>
    <w:rsid w:val="0030498A"/>
    <w:rsid w:val="00305654"/>
    <w:rsid w:val="003120FE"/>
    <w:rsid w:val="0031245A"/>
    <w:rsid w:val="00315648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D5679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5260"/>
    <w:rsid w:val="0040600D"/>
    <w:rsid w:val="00410560"/>
    <w:rsid w:val="004206F4"/>
    <w:rsid w:val="00421F68"/>
    <w:rsid w:val="00423286"/>
    <w:rsid w:val="00425B66"/>
    <w:rsid w:val="004319CF"/>
    <w:rsid w:val="004343EE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C2B7C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13AD"/>
    <w:rsid w:val="00613B66"/>
    <w:rsid w:val="00615593"/>
    <w:rsid w:val="00616498"/>
    <w:rsid w:val="00622D0F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73FF7"/>
    <w:rsid w:val="00680163"/>
    <w:rsid w:val="0068231E"/>
    <w:rsid w:val="006848CF"/>
    <w:rsid w:val="00691A74"/>
    <w:rsid w:val="00694A38"/>
    <w:rsid w:val="0069787C"/>
    <w:rsid w:val="006A0D45"/>
    <w:rsid w:val="006B0D7E"/>
    <w:rsid w:val="006B2B4D"/>
    <w:rsid w:val="006C21B2"/>
    <w:rsid w:val="006D0099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2713"/>
    <w:rsid w:val="00794EC8"/>
    <w:rsid w:val="0079648B"/>
    <w:rsid w:val="007A24AB"/>
    <w:rsid w:val="007A2C38"/>
    <w:rsid w:val="007A692F"/>
    <w:rsid w:val="007A701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57FBB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559B"/>
    <w:rsid w:val="00876588"/>
    <w:rsid w:val="00877756"/>
    <w:rsid w:val="00877AFF"/>
    <w:rsid w:val="00880B1F"/>
    <w:rsid w:val="00885EE8"/>
    <w:rsid w:val="00893409"/>
    <w:rsid w:val="008942BE"/>
    <w:rsid w:val="00894353"/>
    <w:rsid w:val="008A0F99"/>
    <w:rsid w:val="008B1A0A"/>
    <w:rsid w:val="008B447E"/>
    <w:rsid w:val="008B4D9D"/>
    <w:rsid w:val="008B5B8C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405"/>
    <w:rsid w:val="0091261C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1738"/>
    <w:rsid w:val="00A82F4A"/>
    <w:rsid w:val="00A83A55"/>
    <w:rsid w:val="00A84960"/>
    <w:rsid w:val="00A91377"/>
    <w:rsid w:val="00A976F4"/>
    <w:rsid w:val="00A97771"/>
    <w:rsid w:val="00A97CA6"/>
    <w:rsid w:val="00AA14A7"/>
    <w:rsid w:val="00AA1905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2A7A"/>
    <w:rsid w:val="00B037CE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6684F"/>
    <w:rsid w:val="00B702D2"/>
    <w:rsid w:val="00B75EFA"/>
    <w:rsid w:val="00B80D65"/>
    <w:rsid w:val="00B84937"/>
    <w:rsid w:val="00B93EB9"/>
    <w:rsid w:val="00B94C91"/>
    <w:rsid w:val="00B94F68"/>
    <w:rsid w:val="00B96AAD"/>
    <w:rsid w:val="00BA19C0"/>
    <w:rsid w:val="00BA3766"/>
    <w:rsid w:val="00BA3B25"/>
    <w:rsid w:val="00BA5837"/>
    <w:rsid w:val="00BA7E2F"/>
    <w:rsid w:val="00BB0757"/>
    <w:rsid w:val="00BB1E6D"/>
    <w:rsid w:val="00BB3798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507B"/>
    <w:rsid w:val="00C563AC"/>
    <w:rsid w:val="00C70877"/>
    <w:rsid w:val="00C76034"/>
    <w:rsid w:val="00C76FB1"/>
    <w:rsid w:val="00C80C78"/>
    <w:rsid w:val="00C87E72"/>
    <w:rsid w:val="00C9036A"/>
    <w:rsid w:val="00C926A6"/>
    <w:rsid w:val="00C928F9"/>
    <w:rsid w:val="00C92BAA"/>
    <w:rsid w:val="00CA4342"/>
    <w:rsid w:val="00CA5E7B"/>
    <w:rsid w:val="00CB38B5"/>
    <w:rsid w:val="00CB6B7E"/>
    <w:rsid w:val="00CC2D9E"/>
    <w:rsid w:val="00CC5257"/>
    <w:rsid w:val="00CC6DA8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C67C0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1A5E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38FB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41C3"/>
    <w:rsid w:val="00FC798F"/>
    <w:rsid w:val="00FD1161"/>
    <w:rsid w:val="00FD5CE1"/>
    <w:rsid w:val="00FE0C14"/>
    <w:rsid w:val="00FE202B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32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DF4DDA-BC26-4088-B54C-36B583EC2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15</Pages>
  <Words>4750</Words>
  <Characters>28025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14</cp:revision>
  <cp:lastPrinted>2018-11-08T08:22:00Z</cp:lastPrinted>
  <dcterms:created xsi:type="dcterms:W3CDTF">2024-11-15T10:26:00Z</dcterms:created>
  <dcterms:modified xsi:type="dcterms:W3CDTF">2024-12-13T05:59:00Z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